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A6" w:rsidRPr="00D65150" w:rsidRDefault="008121A6" w:rsidP="008F208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【様式第１号】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がんばる漁業復興支援事業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実施計画申請書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8121A6" w:rsidRPr="00D65150" w:rsidRDefault="008121A6" w:rsidP="008121A6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水産庁長官　　　　　殿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ind w:right="840" w:firstLineChars="2450" w:firstLine="514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　</w:t>
      </w:r>
    </w:p>
    <w:p w:rsidR="008121A6" w:rsidRPr="00D65150" w:rsidRDefault="008121A6" w:rsidP="008121A6">
      <w:pPr>
        <w:overflowPunct w:val="0"/>
        <w:spacing w:line="280" w:lineRule="exact"/>
        <w:ind w:right="21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年　月　日付けで中央協議会より認定を受けた漁業復興計画に基づき、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がんばる漁業復興支援事業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のうち、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がんばる漁業復興支援事業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実施要領（平成２３年１１月２１日付け２３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水管第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１８２０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</w:t>
      </w:r>
      <w:r w:rsidRPr="00AC1864">
        <w:rPr>
          <w:rFonts w:ascii="Times New Roman" w:eastAsia="ＭＳ 明朝" w:hAnsi="Times New Roman" w:cs="ＭＳ 明朝" w:hint="eastAsia"/>
          <w:kern w:val="0"/>
          <w:szCs w:val="21"/>
        </w:rPr>
        <w:t>第１の１の（１）の新船導入による収益性改善の事業（又は第１の１の（２）の既存船活用による収益性回復の事業）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を実施したいので、同要領第１の６の（１）のウの規定に基づき、承認を申請します。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１．事業のコンセプト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２．事業対象漁業種類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３．事業を行う船舶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（１）船名及び総トン数　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（２）所有者氏名　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（３）所有者住所　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（４）船団構成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（５）漁船登録番号　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（６）建造年月日　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（７）建造価格　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（８）造船所の名称及び住所　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（９）購入先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D65150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）購入価格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D65150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）改造した内容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D65150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）改造年月日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D65150">
        <w:rPr>
          <w:rFonts w:ascii="ＭＳ 明朝" w:eastAsia="ＭＳ 明朝" w:hAnsi="ＭＳ 明朝" w:cs="ＭＳ 明朝"/>
          <w:color w:val="000000"/>
          <w:kern w:val="0"/>
          <w:szCs w:val="21"/>
        </w:rPr>
        <w:t>13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）改造価格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D65150">
        <w:rPr>
          <w:rFonts w:ascii="ＭＳ 明朝" w:eastAsia="ＭＳ 明朝" w:hAnsi="ＭＳ 明朝" w:cs="ＭＳ 明朝"/>
          <w:color w:val="000000"/>
          <w:kern w:val="0"/>
          <w:szCs w:val="21"/>
        </w:rPr>
        <w:t>14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）改造した造船所の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:rsidR="008121A6" w:rsidRPr="00D65150" w:rsidRDefault="008121A6" w:rsidP="008121A6">
      <w:pPr>
        <w:overflowPunct w:val="0"/>
        <w:spacing w:line="280" w:lineRule="exact"/>
        <w:ind w:left="75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名称及び住所</w:t>
      </w:r>
      <w:r w:rsidRPr="00D6515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D65150">
        <w:rPr>
          <w:rFonts w:ascii="ＭＳ 明朝" w:eastAsia="ＭＳ 明朝" w:hAnsi="ＭＳ 明朝" w:cs="ＭＳ 明朝"/>
          <w:color w:val="000000"/>
          <w:kern w:val="0"/>
          <w:szCs w:val="21"/>
        </w:rPr>
        <w:t>(9)</w:t>
      </w: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以降は中古船の場合のみ記入。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４．事業実施期間及び本計画の事業期間</w:t>
      </w:r>
    </w:p>
    <w:p w:rsidR="008121A6" w:rsidRDefault="008121A6" w:rsidP="008121A6">
      <w:pPr>
        <w:overflowPunct w:val="0"/>
        <w:spacing w:line="280" w:lineRule="exact"/>
        <w:ind w:left="2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事業実施期間：平成　年　月　日から平成　年　月　日までの　年間（３年以内）</w:t>
      </w:r>
    </w:p>
    <w:p w:rsidR="008121A6" w:rsidRPr="002F3AD5" w:rsidRDefault="008121A6" w:rsidP="008121A6">
      <w:pPr>
        <w:overflowPunct w:val="0"/>
        <w:spacing w:line="280" w:lineRule="exact"/>
        <w:ind w:leftChars="119" w:left="670" w:hangingChars="200" w:hanging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F3AD5">
        <w:rPr>
          <w:rFonts w:ascii="Times New Roman" w:eastAsia="ＭＳ 明朝" w:hAnsi="Times New Roman" w:cs="ＭＳ 明朝" w:hint="eastAsia"/>
          <w:kern w:val="0"/>
          <w:szCs w:val="21"/>
        </w:rPr>
        <w:t>（注）集団操業計画に基づく事業を実施する場合にあたっては、最初に事業を開始した日から起算した事業実施期間（３年６ヶ月以内）を別紙に記載するとともに、各船ごと</w:t>
      </w:r>
      <w:r w:rsidR="008F2082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Pr="002F3AD5">
        <w:rPr>
          <w:rFonts w:ascii="Times New Roman" w:eastAsia="ＭＳ 明朝" w:hAnsi="Times New Roman" w:cs="ＭＳ 明朝" w:hint="eastAsia"/>
          <w:kern w:val="0"/>
          <w:szCs w:val="21"/>
        </w:rPr>
        <w:t>事業実施期間（３年以内）も併せて追記すること。</w:t>
      </w:r>
    </w:p>
    <w:p w:rsidR="008121A6" w:rsidRPr="00D65150" w:rsidRDefault="008121A6" w:rsidP="008121A6">
      <w:pPr>
        <w:overflowPunct w:val="0"/>
        <w:spacing w:line="280" w:lineRule="exact"/>
        <w:ind w:left="25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Default="008121A6" w:rsidP="008121A6">
      <w:pPr>
        <w:widowControl/>
        <w:spacing w:line="280" w:lineRule="exact"/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計画の事業期間：平成　年　月　日から平成　年　月　日</w:t>
      </w:r>
      <w:r w:rsidRPr="002F3AD5">
        <w:rPr>
          <w:rFonts w:ascii="Times New Roman" w:eastAsia="ＭＳ 明朝" w:hAnsi="Times New Roman" w:cs="ＭＳ 明朝" w:hint="eastAsia"/>
          <w:kern w:val="0"/>
          <w:szCs w:val="21"/>
        </w:rPr>
        <w:t>まで</w:t>
      </w:r>
    </w:p>
    <w:p w:rsidR="008121A6" w:rsidRDefault="008121A6" w:rsidP="008121A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５．根拠地及び水揚げ港</w:t>
      </w:r>
    </w:p>
    <w:p w:rsidR="008121A6" w:rsidRPr="00D65150" w:rsidRDefault="008121A6" w:rsidP="008121A6">
      <w:pPr>
        <w:overflowPunct w:val="0"/>
        <w:spacing w:line="280" w:lineRule="exact"/>
        <w:ind w:left="25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根拠地：</w:t>
      </w:r>
    </w:p>
    <w:p w:rsidR="008121A6" w:rsidRPr="00D65150" w:rsidRDefault="008121A6" w:rsidP="008121A6">
      <w:pPr>
        <w:overflowPunct w:val="0"/>
        <w:spacing w:line="280" w:lineRule="exact"/>
        <w:ind w:left="25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水揚げ港：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651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６．事業項目</w:t>
      </w: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121A6" w:rsidRPr="00D65150" w:rsidRDefault="008121A6" w:rsidP="008121A6">
      <w:pPr>
        <w:overflowPunct w:val="0"/>
        <w:spacing w:line="28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D65150">
        <w:rPr>
          <w:rFonts w:asciiTheme="minorEastAsia" w:hAnsiTheme="minorEastAsia" w:cs="ＭＳ 明朝" w:hint="eastAsia"/>
          <w:color w:val="000000"/>
          <w:kern w:val="0"/>
          <w:szCs w:val="21"/>
        </w:rPr>
        <w:t>７．事業経費の積算内訳</w:t>
      </w:r>
      <w:r w:rsidRPr="00D6515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            </w:t>
      </w:r>
      <w:r w:rsidRPr="00D65150">
        <w:rPr>
          <w:rFonts w:asciiTheme="minorEastAsia" w:hAnsiTheme="minorEastAsia" w:cs="ＭＳ 明朝" w:hint="eastAsia"/>
          <w:color w:val="000000"/>
          <w:kern w:val="0"/>
          <w:szCs w:val="21"/>
        </w:rPr>
        <w:t>（単位：円）</w:t>
      </w:r>
    </w:p>
    <w:tbl>
      <w:tblPr>
        <w:tblStyle w:val="a5"/>
        <w:tblW w:w="0" w:type="auto"/>
        <w:tblInd w:w="675" w:type="dxa"/>
        <w:tblLook w:val="04A0"/>
      </w:tblPr>
      <w:tblGrid>
        <w:gridCol w:w="2490"/>
        <w:gridCol w:w="3165"/>
        <w:gridCol w:w="2850"/>
      </w:tblGrid>
      <w:tr w:rsidR="008121A6" w:rsidRPr="00D65150" w:rsidTr="0054401B">
        <w:trPr>
          <w:trHeight w:val="445"/>
        </w:trPr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5150">
              <w:rPr>
                <w:rFonts w:asciiTheme="minorEastAsia" w:hAnsiTheme="minorEastAsia" w:hint="eastAsia"/>
                <w:szCs w:val="21"/>
              </w:rPr>
              <w:t>区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65150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5150">
              <w:rPr>
                <w:rFonts w:asciiTheme="minorEastAsia" w:hAnsiTheme="minorEastAsia" w:hint="eastAsia"/>
                <w:szCs w:val="21"/>
              </w:rPr>
              <w:t>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65150">
              <w:rPr>
                <w:rFonts w:asciiTheme="minorEastAsia" w:hAnsiTheme="minorEastAsia" w:hint="eastAsia"/>
                <w:szCs w:val="21"/>
              </w:rPr>
              <w:t>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65150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5150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65150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8121A6" w:rsidRPr="00D65150" w:rsidTr="0054401B">
        <w:trPr>
          <w:trHeight w:val="694"/>
        </w:trPr>
        <w:tc>
          <w:tcPr>
            <w:tcW w:w="2490" w:type="dxa"/>
            <w:tcBorders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74211840"/>
              </w:rPr>
              <w:t>操業費用</w:t>
            </w:r>
            <w:r w:rsidRPr="008121A6">
              <w:rPr>
                <w:rFonts w:asciiTheme="minorEastAsia" w:hAnsiTheme="minorEastAsia" w:hint="eastAsia"/>
                <w:kern w:val="0"/>
                <w:szCs w:val="21"/>
                <w:fitText w:val="1890" w:id="174211840"/>
              </w:rPr>
              <w:t>等</w:t>
            </w:r>
          </w:p>
        </w:tc>
        <w:tc>
          <w:tcPr>
            <w:tcW w:w="3165" w:type="dxa"/>
            <w:tcBorders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705"/>
        </w:trPr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315"/>
                <w:kern w:val="0"/>
                <w:szCs w:val="21"/>
                <w:fitText w:val="1890" w:id="174211841"/>
              </w:rPr>
              <w:t>燃油</w:t>
            </w:r>
            <w:r w:rsidRPr="008121A6">
              <w:rPr>
                <w:rFonts w:asciiTheme="minorEastAsia" w:hAnsiTheme="minorEastAsia" w:hint="eastAsia"/>
                <w:kern w:val="0"/>
                <w:szCs w:val="21"/>
                <w:fitText w:val="1890" w:id="174211841"/>
              </w:rPr>
              <w:t>費</w:t>
            </w:r>
          </w:p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701"/>
        </w:trPr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315"/>
                <w:kern w:val="0"/>
                <w:szCs w:val="21"/>
                <w:fitText w:val="1890" w:id="174211842"/>
              </w:rPr>
              <w:t>えさ</w:t>
            </w:r>
            <w:r w:rsidRPr="008121A6">
              <w:rPr>
                <w:rFonts w:asciiTheme="minorEastAsia" w:hAnsiTheme="minorEastAsia" w:hint="eastAsia"/>
                <w:kern w:val="0"/>
                <w:szCs w:val="21"/>
                <w:fitText w:val="1890" w:id="174211842"/>
              </w:rPr>
              <w:t>代</w:t>
            </w:r>
          </w:p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697"/>
        </w:trPr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74211843"/>
              </w:rPr>
              <w:t>魚箱・氷</w:t>
            </w:r>
            <w:r w:rsidRPr="008121A6">
              <w:rPr>
                <w:rFonts w:asciiTheme="minorEastAsia" w:hAnsiTheme="minorEastAsia" w:hint="eastAsia"/>
                <w:kern w:val="0"/>
                <w:szCs w:val="21"/>
                <w:fitText w:val="1890" w:id="174211843"/>
              </w:rPr>
              <w:t>代</w:t>
            </w:r>
          </w:p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692"/>
        </w:trPr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74211844"/>
              </w:rPr>
              <w:t>その他の資材費</w:t>
            </w:r>
          </w:p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703"/>
        </w:trPr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315"/>
                <w:kern w:val="0"/>
                <w:szCs w:val="21"/>
                <w:fitText w:val="1890" w:id="174211845"/>
              </w:rPr>
              <w:t>販売</w:t>
            </w:r>
            <w:r w:rsidRPr="008121A6">
              <w:rPr>
                <w:rFonts w:asciiTheme="minorEastAsia" w:hAnsiTheme="minorEastAsia" w:hint="eastAsia"/>
                <w:kern w:val="0"/>
                <w:szCs w:val="21"/>
                <w:fitText w:val="1890" w:id="174211845"/>
              </w:rPr>
              <w:t>費</w:t>
            </w:r>
          </w:p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699"/>
        </w:trPr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60"/>
                <w:kern w:val="0"/>
                <w:szCs w:val="21"/>
                <w:fitText w:val="1890" w:id="174211846"/>
              </w:rPr>
              <w:t>その他の経</w:t>
            </w:r>
            <w:r w:rsidRPr="008121A6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74211846"/>
              </w:rPr>
              <w:t>費</w:t>
            </w:r>
          </w:p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709"/>
        </w:trPr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74211847"/>
              </w:rPr>
              <w:t>事業管理</w:t>
            </w:r>
            <w:r w:rsidRPr="008121A6">
              <w:rPr>
                <w:rFonts w:asciiTheme="minorEastAsia" w:hAnsiTheme="minorEastAsia" w:hint="eastAsia"/>
                <w:kern w:val="0"/>
                <w:szCs w:val="21"/>
                <w:fitText w:val="1890" w:id="174211847"/>
              </w:rPr>
              <w:t>費</w:t>
            </w:r>
          </w:p>
        </w:tc>
        <w:tc>
          <w:tcPr>
            <w:tcW w:w="31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691"/>
        </w:trPr>
        <w:tc>
          <w:tcPr>
            <w:tcW w:w="2490" w:type="dxa"/>
            <w:tcBorders>
              <w:top w:val="dashSmallGap" w:sz="4" w:space="0" w:color="auto"/>
              <w:bottom w:val="double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121A6">
              <w:rPr>
                <w:rFonts w:asciiTheme="minorEastAsia" w:hAnsiTheme="minorEastAsia" w:hint="eastAsia"/>
                <w:spacing w:val="315"/>
                <w:kern w:val="0"/>
                <w:szCs w:val="21"/>
                <w:fitText w:val="1890" w:id="174211848"/>
              </w:rPr>
              <w:t>消費</w:t>
            </w:r>
            <w:r w:rsidRPr="008121A6">
              <w:rPr>
                <w:rFonts w:asciiTheme="minorEastAsia" w:hAnsiTheme="minorEastAsia" w:hint="eastAsia"/>
                <w:kern w:val="0"/>
                <w:szCs w:val="21"/>
                <w:fitText w:val="1890" w:id="174211848"/>
              </w:rPr>
              <w:t>税</w:t>
            </w:r>
          </w:p>
        </w:tc>
        <w:tc>
          <w:tcPr>
            <w:tcW w:w="3165" w:type="dxa"/>
            <w:tcBorders>
              <w:top w:val="dashSmallGap" w:sz="4" w:space="0" w:color="auto"/>
              <w:bottom w:val="double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ashSmallGap" w:sz="4" w:space="0" w:color="auto"/>
              <w:bottom w:val="double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（積算内訳）</w:t>
            </w:r>
          </w:p>
        </w:tc>
      </w:tr>
      <w:tr w:rsidR="008121A6" w:rsidRPr="00D65150" w:rsidTr="0054401B">
        <w:trPr>
          <w:trHeight w:val="411"/>
        </w:trPr>
        <w:tc>
          <w:tcPr>
            <w:tcW w:w="2490" w:type="dxa"/>
            <w:tcBorders>
              <w:top w:val="double" w:sz="4" w:space="0" w:color="auto"/>
            </w:tcBorders>
            <w:vAlign w:val="center"/>
          </w:tcPr>
          <w:p w:rsidR="008121A6" w:rsidRPr="00D65150" w:rsidRDefault="008121A6" w:rsidP="0054401B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事業経費合計</w:t>
            </w:r>
          </w:p>
        </w:tc>
        <w:tc>
          <w:tcPr>
            <w:tcW w:w="3165" w:type="dxa"/>
            <w:tcBorders>
              <w:top w:val="double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0" w:type="dxa"/>
            <w:tcBorders>
              <w:top w:val="double" w:sz="4" w:space="0" w:color="auto"/>
            </w:tcBorders>
          </w:tcPr>
          <w:p w:rsidR="008121A6" w:rsidRPr="00D65150" w:rsidRDefault="008121A6" w:rsidP="0054401B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21A6" w:rsidRPr="00D65150" w:rsidRDefault="008121A6" w:rsidP="008121A6">
      <w:pPr>
        <w:widowControl/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121A6" w:rsidRPr="00D07793" w:rsidRDefault="008121A6" w:rsidP="008121A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077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８．助成金の返還方法の選択</w:t>
      </w:r>
    </w:p>
    <w:p w:rsidR="008121A6" w:rsidRDefault="008121A6" w:rsidP="008121A6">
      <w:pPr>
        <w:spacing w:line="280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077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助成金の額の返還方法として実施要領第３の１にあるいずれかの方法を記載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8121A6" w:rsidRPr="00A72EC3" w:rsidRDefault="008121A6" w:rsidP="008121A6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236D1" w:rsidRPr="008121A6" w:rsidRDefault="00D236D1">
      <w:bookmarkStart w:id="0" w:name="_GoBack"/>
      <w:bookmarkEnd w:id="0"/>
    </w:p>
    <w:sectPr w:rsidR="00D236D1" w:rsidRPr="008121A6" w:rsidSect="00711158"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18" w:rsidRDefault="001F0E18" w:rsidP="00A82055">
      <w:r>
        <w:separator/>
      </w:r>
    </w:p>
  </w:endnote>
  <w:endnote w:type="continuationSeparator" w:id="0">
    <w:p w:rsidR="001F0E18" w:rsidRDefault="001F0E18" w:rsidP="00A8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5" w:rsidRDefault="001F0E18" w:rsidP="007A3DD2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18" w:rsidRDefault="001F0E18" w:rsidP="00A82055">
      <w:r>
        <w:separator/>
      </w:r>
    </w:p>
  </w:footnote>
  <w:footnote w:type="continuationSeparator" w:id="0">
    <w:p w:rsidR="001F0E18" w:rsidRDefault="001F0E18" w:rsidP="00A8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1A6"/>
    <w:rsid w:val="001F0E18"/>
    <w:rsid w:val="008121A6"/>
    <w:rsid w:val="008F2082"/>
    <w:rsid w:val="00A82055"/>
    <w:rsid w:val="00D2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2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121A6"/>
  </w:style>
  <w:style w:type="table" w:styleId="a5">
    <w:name w:val="Table Grid"/>
    <w:basedOn w:val="a1"/>
    <w:uiPriority w:val="59"/>
    <w:rsid w:val="0081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F2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2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121A6"/>
  </w:style>
  <w:style w:type="table" w:styleId="a5">
    <w:name w:val="Table Grid"/>
    <w:basedOn w:val="a1"/>
    <w:uiPriority w:val="59"/>
    <w:rsid w:val="00812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FPOHP</cp:lastModifiedBy>
  <cp:revision>2</cp:revision>
  <dcterms:created xsi:type="dcterms:W3CDTF">2012-10-12T00:03:00Z</dcterms:created>
  <dcterms:modified xsi:type="dcterms:W3CDTF">2013-11-08T02:08:00Z</dcterms:modified>
</cp:coreProperties>
</file>